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9DE" w:rsidRPr="00FE19DE" w:rsidRDefault="00FE19DE" w:rsidP="00FE19DE">
      <w:pPr>
        <w:spacing w:after="0"/>
        <w:rPr>
          <w:rFonts w:ascii="Times New Roman" w:hAnsi="Times New Roman" w:cs="Times New Roman"/>
          <w:i/>
          <w:iCs/>
          <w:color w:val="000000"/>
          <w:sz w:val="20"/>
          <w:szCs w:val="20"/>
          <w:shd w:val="clear" w:color="auto" w:fill="FFFFFF"/>
        </w:rPr>
      </w:pPr>
      <w:r w:rsidRPr="00FE19DE">
        <w:rPr>
          <w:rFonts w:ascii="Times New Roman" w:hAnsi="Times New Roman" w:cs="Times New Roman"/>
          <w:sz w:val="20"/>
          <w:szCs w:val="20"/>
        </w:rPr>
        <w:t xml:space="preserve">Тема: </w:t>
      </w:r>
      <w:r w:rsidRPr="00FE19DE">
        <w:rPr>
          <w:rFonts w:ascii="Times New Roman" w:hAnsi="Times New Roman" w:cs="Times New Roman"/>
          <w:sz w:val="20"/>
          <w:szCs w:val="20"/>
        </w:rPr>
        <w:t>Советское общество в середине 1960-х – начале1980-х гг.</w:t>
      </w:r>
    </w:p>
    <w:p w:rsidR="00FE19DE" w:rsidRPr="00FE19DE" w:rsidRDefault="00FE19DE" w:rsidP="00FE19D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E19DE">
        <w:rPr>
          <w:i/>
          <w:iCs/>
          <w:color w:val="000000"/>
          <w:sz w:val="20"/>
          <w:szCs w:val="20"/>
          <w:shd w:val="clear" w:color="auto" w:fill="FFFFFF"/>
        </w:rPr>
        <w:t xml:space="preserve">Цель: </w:t>
      </w:r>
      <w:r w:rsidRPr="00FE19DE">
        <w:rPr>
          <w:color w:val="000000"/>
          <w:sz w:val="20"/>
          <w:szCs w:val="20"/>
        </w:rPr>
        <w:t>понимать:</w:t>
      </w:r>
    </w:p>
    <w:p w:rsidR="00FE19DE" w:rsidRPr="00FE19DE" w:rsidRDefault="00FE19DE" w:rsidP="00FE19D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E19DE">
        <w:rPr>
          <w:color w:val="000000"/>
          <w:sz w:val="20"/>
          <w:szCs w:val="20"/>
        </w:rPr>
        <w:t>противоречивость общественно-полити</w:t>
      </w:r>
      <w:r w:rsidRPr="00FE19DE">
        <w:rPr>
          <w:color w:val="000000"/>
          <w:sz w:val="20"/>
          <w:szCs w:val="20"/>
        </w:rPr>
        <w:softHyphen/>
        <w:t>ческой жизни СССР в 1965 — начале 1980-х гг.,</w:t>
      </w:r>
    </w:p>
    <w:p w:rsidR="00FE19DE" w:rsidRPr="00FE19DE" w:rsidRDefault="00FE19DE" w:rsidP="00FE19D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E19DE">
        <w:rPr>
          <w:color w:val="000000"/>
          <w:sz w:val="20"/>
          <w:szCs w:val="20"/>
        </w:rPr>
        <w:t>сущность процессов «застоя» в политике;</w:t>
      </w:r>
    </w:p>
    <w:p w:rsidR="00F05EBB" w:rsidRPr="00F05EBB" w:rsidRDefault="00F05EBB" w:rsidP="00F05EBB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5E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Характерные черты политической жизни СССР в 1960-1980 гг;</w:t>
      </w:r>
    </w:p>
    <w:p w:rsidR="00F05EBB" w:rsidRPr="00F05EBB" w:rsidRDefault="00F05EBB" w:rsidP="00F05EBB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5E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Основные положения Концепции «развитого социализма»;</w:t>
      </w:r>
    </w:p>
    <w:p w:rsidR="00F05EBB" w:rsidRPr="00F05EBB" w:rsidRDefault="00F05EBB" w:rsidP="00F05EBB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5E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Особенности Конституции 1977 г</w:t>
      </w:r>
    </w:p>
    <w:p w:rsidR="00F05EBB" w:rsidRPr="00F05EBB" w:rsidRDefault="00F05EBB" w:rsidP="00F05EBB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5E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Основные понятия данной темы</w:t>
      </w:r>
    </w:p>
    <w:p w:rsidR="00F05EBB" w:rsidRPr="00F05EBB" w:rsidRDefault="00F05EBB" w:rsidP="00F05EBB">
      <w:pPr>
        <w:spacing w:after="0"/>
        <w:ind w:right="-24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05EB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В 1960-е годы в СССР наступила эпоха «застоя». В экономике и политике господствовало полное единообразие. В то же время жизнь советского общества была наполнена творческим и научным поиском, обострилась духовная неудовлетворённость. Формировались настроения, которые позже стали основой процесса перестройки.</w:t>
      </w:r>
    </w:p>
    <w:p w:rsidR="00F05EBB" w:rsidRPr="00F05EBB" w:rsidRDefault="00F05EBB" w:rsidP="00F05EB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F05EBB">
        <w:rPr>
          <w:color w:val="000000"/>
          <w:sz w:val="20"/>
          <w:szCs w:val="20"/>
        </w:rPr>
        <w:t>Концепция «развитого социализма».</w:t>
      </w:r>
    </w:p>
    <w:p w:rsidR="00F05EBB" w:rsidRPr="00F05EBB" w:rsidRDefault="00F05EBB" w:rsidP="00F05EB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F05EBB">
        <w:rPr>
          <w:color w:val="000000"/>
          <w:sz w:val="20"/>
          <w:szCs w:val="20"/>
        </w:rPr>
        <w:t>После ухода Хрущёва начал меняться курс внутренней политики СССР. Резкий переход к консерватизму требовал объяснения и обоснования. Поэтому появились концепция «развитого социализма» и теория обострения борьбы капиталистической и социалистической систем.</w:t>
      </w:r>
    </w:p>
    <w:p w:rsidR="00F05EBB" w:rsidRPr="00F05EBB" w:rsidRDefault="00F05EBB" w:rsidP="00F05EB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F05EBB">
        <w:rPr>
          <w:color w:val="000000"/>
          <w:sz w:val="20"/>
          <w:szCs w:val="20"/>
        </w:rPr>
        <w:t>Леонид Ильич Брежнев в своей речи, посвящённой пятидесятилетию Октябрьской революции, озвучил вывод о построении социалистического общества. Именно из него и появилась концепция «развитого социализма».</w:t>
      </w:r>
    </w:p>
    <w:p w:rsidR="00F05EBB" w:rsidRDefault="00F05EBB" w:rsidP="00F05EBB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Она включала в себя следующие положения:</w:t>
      </w:r>
    </w:p>
    <w:p w:rsidR="00F05EBB" w:rsidRDefault="00F05EBB" w:rsidP="00F05EBB">
      <w:pPr>
        <w:pStyle w:val="a3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284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относительная однородность советского общества;</w:t>
      </w:r>
    </w:p>
    <w:p w:rsidR="00F05EBB" w:rsidRDefault="00F05EBB" w:rsidP="00F05EBB">
      <w:pPr>
        <w:pStyle w:val="a3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284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окончательное решение национального вопроса;</w:t>
      </w:r>
    </w:p>
    <w:p w:rsidR="00F05EBB" w:rsidRDefault="00F05EBB" w:rsidP="00F05EBB">
      <w:pPr>
        <w:pStyle w:val="a3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284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отсутствие противоречий внутри общества.</w:t>
      </w:r>
    </w:p>
    <w:p w:rsidR="00F05EBB" w:rsidRDefault="00F05EBB" w:rsidP="00F05EBB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Исходя из этого, предполагалось, что устранены основные конфликты, и дальнейшее развитие общества будет благоприятным. Руководство партии воспринимало действительность с позитивной стороны и насаждало этот взгляд окружающим. Никто не должен был усомниться в правильности выбранного курса. И чем сложнее была экономическая ситуация, тем больше появлялось рапортов о различных достижениях и трудовых успехах.</w:t>
      </w:r>
    </w:p>
    <w:p w:rsidR="00F05EBB" w:rsidRDefault="00F05EBB" w:rsidP="00F05EBB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Утверждалось, что «развитый социализм» это один из шагов на пути к построению коммунизма. На этом этапе происходит сочетание производственных, нравственных, идеологических, социальных отношений.</w:t>
      </w:r>
    </w:p>
    <w:p w:rsidR="00FE19DE" w:rsidRDefault="00F05EBB">
      <w:r>
        <w:t>_________________</w:t>
      </w:r>
    </w:p>
    <w:p w:rsidR="00F05EBB" w:rsidRDefault="00F05EBB" w:rsidP="00F05EBB">
      <w:pPr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Время с середины 1960-х до середины 1980-х г. XX ь. было периодом нашей истории, который называют «два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softHyphen/>
        <w:t>дцатилетием упущенных возможностей», «брежневской эпо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softHyphen/>
        <w:t>хой»., но чаще всего «периодом застоя». Именно в эти годы на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softHyphen/>
        <w:t>кладывавшиеся десятилетиями негативные явления и трудно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softHyphen/>
        <w:t>сти, нерешённые проблемы и загнанные внутрь болезни общества привели его к глубокому кризису: стагнации экономи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softHyphen/>
        <w:t>ки, деформациям общественно-политической жизни, оскуде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softHyphen/>
        <w:t>нию духовной сферы. Но всё ли так плохо было в этот период? Л.И. Брежнев пришёл к власти без подробной про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softHyphen/>
        <w:t>граммы развития страны. Человек глубоко традиционный и консервативный по своему складу, он больше всего опасался резких движений, крутых поворотов, крупных перемен. Осу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softHyphen/>
        <w:t>див Н.С. Хрущёва за волюнтаризм и субъективизм, он прежде всего позаботился о том, чтобы перечеркнуть его радикальные начинания.</w:t>
      </w:r>
    </w:p>
    <w:p w:rsidR="00C84C83" w:rsidRDefault="00C84C83" w:rsidP="00F05EBB">
      <w:pPr>
        <w:jc w:val="both"/>
        <w:rPr>
          <w:rFonts w:ascii="OpenSans" w:hAnsi="OpenSans"/>
          <w:color w:val="000000"/>
          <w:sz w:val="21"/>
          <w:szCs w:val="21"/>
          <w:shd w:val="clear" w:color="auto" w:fill="FFFFFF"/>
        </w:rPr>
      </w:pPr>
      <w:r>
        <w:rPr>
          <w:rFonts w:ascii="OpenSans" w:hAnsi="OpenSans"/>
          <w:color w:val="000000"/>
          <w:sz w:val="21"/>
          <w:szCs w:val="21"/>
          <w:shd w:val="clear" w:color="auto" w:fill="FFFFFF"/>
        </w:rPr>
        <w:t>Теория обострения борьбы социалистической и капиталистической систем объясняла преследования инакомыслящих граждан СССР. Это была борьба с подрывным влиянием Запада.</w:t>
      </w:r>
    </w:p>
    <w:p w:rsidR="00C84C83" w:rsidRDefault="00C84C83" w:rsidP="00F05EBB">
      <w:pPr>
        <w:jc w:val="both"/>
        <w:rPr>
          <w:rFonts w:ascii="OpenSans" w:hAnsi="OpenSans"/>
          <w:color w:val="000000"/>
          <w:sz w:val="21"/>
          <w:szCs w:val="21"/>
          <w:shd w:val="clear" w:color="auto" w:fill="FFFFFF"/>
        </w:rPr>
      </w:pPr>
      <w:r>
        <w:rPr>
          <w:rFonts w:ascii="OpenSans" w:hAnsi="OpenSans"/>
          <w:color w:val="000000"/>
          <w:sz w:val="21"/>
          <w:szCs w:val="21"/>
          <w:shd w:val="clear" w:color="auto" w:fill="FFFFFF"/>
        </w:rPr>
        <w:t>________</w:t>
      </w:r>
    </w:p>
    <w:p w:rsidR="00C84C83" w:rsidRDefault="00C84C83" w:rsidP="00F05EBB">
      <w:pPr>
        <w:jc w:val="both"/>
        <w:rPr>
          <w:rFonts w:ascii="OpenSans" w:hAnsi="OpenSans"/>
          <w:color w:val="000000"/>
          <w:sz w:val="21"/>
          <w:szCs w:val="21"/>
          <w:shd w:val="clear" w:color="auto" w:fill="FFFFFF"/>
        </w:rPr>
      </w:pPr>
      <w:r>
        <w:rPr>
          <w:rFonts w:ascii="OpenSans" w:hAnsi="OpenSans"/>
          <w:color w:val="000000"/>
          <w:sz w:val="21"/>
          <w:szCs w:val="21"/>
          <w:shd w:val="clear" w:color="auto" w:fill="FFFFFF"/>
        </w:rPr>
        <w:t>Необходимо запомнить  понятия темы:</w:t>
      </w:r>
    </w:p>
    <w:p w:rsidR="00C84C83" w:rsidRDefault="00C84C83" w:rsidP="00C84C8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Десталинизация (1953-1964)</w:t>
      </w:r>
      <w:r>
        <w:rPr>
          <w:rFonts w:ascii="Arial" w:hAnsi="Arial" w:cs="Arial"/>
          <w:color w:val="000000"/>
          <w:sz w:val="21"/>
          <w:szCs w:val="21"/>
        </w:rPr>
        <w:t>— процесс преодоления культа личности и ликвидации политической и идеологической системы, созданной в СССР в период правления И. В. Сталина. Этот процесс привёл к частичной демократизации общественной жизни, называемой «оттепелью».</w:t>
      </w:r>
    </w:p>
    <w:p w:rsidR="00C84C83" w:rsidRDefault="00C84C83" w:rsidP="00C84C8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Ресталинизация</w:t>
      </w:r>
      <w:r>
        <w:rPr>
          <w:rFonts w:ascii="Arial" w:hAnsi="Arial" w:cs="Arial"/>
          <w:color w:val="000000"/>
          <w:sz w:val="21"/>
          <w:szCs w:val="21"/>
        </w:rPr>
        <w:t>-</w:t>
      </w:r>
      <w:r>
        <w:rPr>
          <w:rFonts w:ascii="Arial" w:hAnsi="Arial" w:cs="Arial"/>
          <w:b/>
          <w:bCs/>
          <w:color w:val="000000"/>
          <w:sz w:val="21"/>
          <w:szCs w:val="21"/>
        </w:rPr>
        <w:t>это </w:t>
      </w:r>
      <w:r>
        <w:rPr>
          <w:rFonts w:ascii="Arial" w:hAnsi="Arial" w:cs="Arial"/>
          <w:color w:val="000000"/>
          <w:sz w:val="21"/>
          <w:szCs w:val="21"/>
        </w:rPr>
        <w:t>возврат к сущности сталинизма, который остаётся неизменным: величие государства и социальная справедливость.</w:t>
      </w:r>
    </w:p>
    <w:p w:rsidR="00C84C83" w:rsidRDefault="00C84C83" w:rsidP="00C84C8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Пери́од засто́я или эпо́ха засто́я-</w:t>
      </w:r>
      <w:r>
        <w:rPr>
          <w:rFonts w:ascii="Arial" w:hAnsi="Arial" w:cs="Arial"/>
          <w:color w:val="000000"/>
          <w:sz w:val="21"/>
          <w:szCs w:val="21"/>
        </w:rPr>
        <w:t> пропагандистско-литературное клише, используемое для обозначения периода в истории СССР, охватывавшего два с небольшим десятилетия так называемого «развитого социализма» — с момента прихода к власти Л. И. Брежнева.</w:t>
      </w:r>
    </w:p>
    <w:p w:rsidR="00C84C83" w:rsidRDefault="00C84C83" w:rsidP="00C84C8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Диссидентство -</w:t>
      </w:r>
      <w:r>
        <w:rPr>
          <w:rFonts w:ascii="Arial" w:hAnsi="Arial" w:cs="Arial"/>
          <w:color w:val="000000"/>
          <w:sz w:val="21"/>
          <w:szCs w:val="21"/>
        </w:rPr>
        <w:t> несогласие с господствующей официальной идеологией; противостояние существующему режиму, правительству и т. п.; инакомыслие.</w:t>
      </w:r>
    </w:p>
    <w:p w:rsidR="00BC0EA5" w:rsidRDefault="00BC0EA5" w:rsidP="00C84C8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____________</w:t>
      </w:r>
    </w:p>
    <w:p w:rsidR="00BC0EA5" w:rsidRDefault="00BC0EA5" w:rsidP="00BC0EA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lastRenderedPageBreak/>
        <w:t>характерные  черты политической жизни в СССР в 1960-1980-е гг»</w:t>
      </w:r>
      <w:r>
        <w:rPr>
          <w:rFonts w:ascii="Arial" w:hAnsi="Arial" w:cs="Arial"/>
          <w:i/>
          <w:iCs/>
          <w:color w:val="000000"/>
          <w:sz w:val="21"/>
          <w:szCs w:val="21"/>
        </w:rPr>
        <w:t>:</w:t>
      </w:r>
    </w:p>
    <w:p w:rsidR="00BC0EA5" w:rsidRDefault="00BC0EA5" w:rsidP="00BC0EA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1.Несменяемость руководящих кадров; старение руководства страны(геронтократия- власть старейших); (стабильность кадров»-лозунг Л.И.Брежнева): «законсервировали» политический режим</w:t>
      </w:r>
    </w:p>
    <w:p w:rsidR="00BC0EA5" w:rsidRDefault="00BC0EA5" w:rsidP="00BC0EA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2.коллегиальное руководство страной;</w:t>
      </w:r>
    </w:p>
    <w:p w:rsidR="00BC0EA5" w:rsidRDefault="00BC0EA5" w:rsidP="00BC0EA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3.Централизация управления;</w:t>
      </w:r>
    </w:p>
    <w:p w:rsidR="00BC0EA5" w:rsidRDefault="00BC0EA5" w:rsidP="00BC0EA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4.Идеологизация общественной жизни;</w:t>
      </w:r>
      <w:bookmarkStart w:id="0" w:name="_GoBack"/>
      <w:bookmarkEnd w:id="0"/>
    </w:p>
    <w:p w:rsidR="00BC0EA5" w:rsidRDefault="00BC0EA5" w:rsidP="00BC0EA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5.Реабилитация И.В.Сталина –неосталинизм;</w:t>
      </w:r>
    </w:p>
    <w:p w:rsidR="00BC0EA5" w:rsidRDefault="00BC0EA5" w:rsidP="00BC0EA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6.Повышение руководящей роли КПСС и её контроля над всеми сферами общественной жизни;</w:t>
      </w:r>
    </w:p>
    <w:p w:rsidR="00BC0EA5" w:rsidRDefault="00BC0EA5" w:rsidP="00BC0EA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7.полное сращивание государственного и партийного аппарата;</w:t>
      </w:r>
    </w:p>
    <w:p w:rsidR="00BC0EA5" w:rsidRDefault="00BC0EA5" w:rsidP="00BC0EA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8.Отрыв правящей элиты от общества и превращение её в закрытый привилегированный слой (партноменклатура);</w:t>
      </w:r>
    </w:p>
    <w:p w:rsidR="00BC0EA5" w:rsidRDefault="00BC0EA5" w:rsidP="00BC0EA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9.Распространение диссидентского движения, оппозиционно настроенного по отношению к власти;</w:t>
      </w:r>
    </w:p>
    <w:p w:rsidR="00BC0EA5" w:rsidRDefault="00BC0EA5" w:rsidP="00BC0EA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10.возрастание роли военных и госбезопасности в управлении страной;</w:t>
      </w:r>
    </w:p>
    <w:p w:rsidR="00BC0EA5" w:rsidRDefault="00BC0EA5" w:rsidP="00BC0EA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11.расхождение между политическим курсом и реальным положением дел в стране.</w:t>
      </w:r>
    </w:p>
    <w:p w:rsidR="00BC0EA5" w:rsidRDefault="00BC0EA5" w:rsidP="00C84C8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C84C83" w:rsidRDefault="00C84C83" w:rsidP="00F05EBB">
      <w:pPr>
        <w:jc w:val="both"/>
      </w:pPr>
    </w:p>
    <w:sectPr w:rsidR="00C84C83" w:rsidSect="00F05EBB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81D" w:rsidRDefault="006D181D" w:rsidP="00FE19DE">
      <w:pPr>
        <w:spacing w:after="0" w:line="240" w:lineRule="auto"/>
      </w:pPr>
      <w:r>
        <w:separator/>
      </w:r>
    </w:p>
  </w:endnote>
  <w:endnote w:type="continuationSeparator" w:id="0">
    <w:p w:rsidR="006D181D" w:rsidRDefault="006D181D" w:rsidP="00FE1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5878861"/>
      <w:docPartObj>
        <w:docPartGallery w:val="Page Numbers (Bottom of Page)"/>
        <w:docPartUnique/>
      </w:docPartObj>
    </w:sdtPr>
    <w:sdtContent>
      <w:p w:rsidR="00F05EBB" w:rsidRDefault="00F05EB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0EA5">
          <w:rPr>
            <w:noProof/>
          </w:rPr>
          <w:t>2</w:t>
        </w:r>
        <w:r>
          <w:fldChar w:fldCharType="end"/>
        </w:r>
      </w:p>
    </w:sdtContent>
  </w:sdt>
  <w:p w:rsidR="00F05EBB" w:rsidRDefault="00F05EB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81D" w:rsidRDefault="006D181D" w:rsidP="00FE19DE">
      <w:pPr>
        <w:spacing w:after="0" w:line="240" w:lineRule="auto"/>
      </w:pPr>
      <w:r>
        <w:separator/>
      </w:r>
    </w:p>
  </w:footnote>
  <w:footnote w:type="continuationSeparator" w:id="0">
    <w:p w:rsidR="006D181D" w:rsidRDefault="006D181D" w:rsidP="00FE1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9DE" w:rsidRDefault="00FE19DE">
    <w:pPr>
      <w:pStyle w:val="a4"/>
    </w:pPr>
    <w:r>
      <w:t>История группа 286 дист 19_11_2020   Теоретический материал</w:t>
    </w:r>
  </w:p>
  <w:p w:rsidR="00FE19DE" w:rsidRDefault="00FE19D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C0779B"/>
    <w:multiLevelType w:val="multilevel"/>
    <w:tmpl w:val="86CE2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CE6D80"/>
    <w:multiLevelType w:val="multilevel"/>
    <w:tmpl w:val="46A45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5083689"/>
    <w:multiLevelType w:val="hybridMultilevel"/>
    <w:tmpl w:val="E966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9DE"/>
    <w:rsid w:val="001867F6"/>
    <w:rsid w:val="006D181D"/>
    <w:rsid w:val="00BC0EA5"/>
    <w:rsid w:val="00C84C83"/>
    <w:rsid w:val="00F05EBB"/>
    <w:rsid w:val="00FE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2B1E5"/>
  <w15:chartTrackingRefBased/>
  <w15:docId w15:val="{BDA44768-168F-4E2A-9683-70F911012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1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E1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19DE"/>
  </w:style>
  <w:style w:type="paragraph" w:styleId="a6">
    <w:name w:val="footer"/>
    <w:basedOn w:val="a"/>
    <w:link w:val="a7"/>
    <w:uiPriority w:val="99"/>
    <w:unhideWhenUsed/>
    <w:rsid w:val="00FE1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19DE"/>
  </w:style>
  <w:style w:type="paragraph" w:styleId="a8">
    <w:name w:val="List Paragraph"/>
    <w:basedOn w:val="a"/>
    <w:uiPriority w:val="34"/>
    <w:qFormat/>
    <w:rsid w:val="00F05E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3C1"/>
    <w:rsid w:val="002D4BE6"/>
    <w:rsid w:val="00FD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F166A33C90B4A4FA8D15E739D221C85">
    <w:name w:val="FF166A33C90B4A4FA8D15E739D221C85"/>
    <w:rsid w:val="00FD63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1</cp:revision>
  <dcterms:created xsi:type="dcterms:W3CDTF">2020-11-19T07:16:00Z</dcterms:created>
  <dcterms:modified xsi:type="dcterms:W3CDTF">2020-11-19T08:06:00Z</dcterms:modified>
</cp:coreProperties>
</file>